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B74A" w14:textId="77777777" w:rsidR="00DF0D84" w:rsidRDefault="00DF0D84" w:rsidP="00DF0D84">
      <w:pPr>
        <w:jc w:val="center"/>
      </w:pPr>
      <w:r>
        <w:rPr>
          <w:rFonts w:hint="eastAsia"/>
        </w:rPr>
        <w:t>事業の内容</w:t>
      </w:r>
    </w:p>
    <w:p w14:paraId="780D427C" w14:textId="77777777" w:rsidR="00DF0D84" w:rsidRDefault="00DF0D84" w:rsidP="00DF0D84">
      <w:pPr>
        <w:rPr>
          <w:rFonts w:hint="eastAsia"/>
        </w:rPr>
      </w:pPr>
    </w:p>
    <w:p w14:paraId="32316EDF" w14:textId="77777777" w:rsidR="00DF0D84" w:rsidRDefault="00DF0D84" w:rsidP="00DF0D84">
      <w:r>
        <w:rPr>
          <w:rFonts w:hint="eastAsia"/>
        </w:rPr>
        <w:t>ア</w:t>
      </w:r>
      <w:r>
        <w:t xml:space="preserve"> 産業の活力創出に取り組むまちづくり事業</w:t>
      </w:r>
    </w:p>
    <w:p w14:paraId="3F08053B" w14:textId="68E085C4" w:rsidR="00DF0D84" w:rsidRDefault="00DF0D84" w:rsidP="00DF0D84">
      <w:pPr>
        <w:ind w:leftChars="200" w:left="440" w:firstLineChars="100" w:firstLine="220"/>
      </w:pPr>
      <w:r>
        <w:rPr>
          <w:rFonts w:hint="eastAsia"/>
        </w:rPr>
        <w:t>就業・就農への支援、企業誘致及び起業支援、町内資源を活かした雇用の場の創出、産業力の強化等、町内に魅力的で安定的な就業の場・機会を創出していき、ひとりでも多くの若者が高野町で働き、暮らすことを選択しやすいようなまちづくりを推進する事業。</w:t>
      </w:r>
    </w:p>
    <w:p w14:paraId="14740CBD" w14:textId="77777777" w:rsidR="00DF0D84" w:rsidRDefault="00DF0D84" w:rsidP="00DF0D84">
      <w:pPr>
        <w:ind w:firstLineChars="100" w:firstLine="220"/>
        <w:rPr>
          <w:rFonts w:hint="eastAsia"/>
        </w:rPr>
      </w:pPr>
    </w:p>
    <w:p w14:paraId="31BD856C" w14:textId="77777777" w:rsidR="00DF0D84" w:rsidRDefault="00DF0D84" w:rsidP="00DF0D84">
      <w:r>
        <w:rPr>
          <w:rFonts w:hint="eastAsia"/>
        </w:rPr>
        <w:t>イ</w:t>
      </w:r>
      <w:r>
        <w:t xml:space="preserve"> 「住んでよし、訪れてよし」のまちをつくるまちづくり事業</w:t>
      </w:r>
    </w:p>
    <w:p w14:paraId="47D9B19F" w14:textId="20BFF7D6" w:rsidR="00DF0D84" w:rsidRDefault="00DF0D84" w:rsidP="00DF0D84">
      <w:pPr>
        <w:ind w:leftChars="200" w:left="440" w:firstLineChars="100" w:firstLine="220"/>
      </w:pPr>
      <w:r>
        <w:rPr>
          <w:rFonts w:hint="eastAsia"/>
        </w:rPr>
        <w:t>高野町への定住・移住の促進、高野山観光情報センターを拠点とした交流人口拡大、インバウンド誘客のための情報発信、外国語対応のための人材確保、ワーケーション、ヘルスツーリズム等による企業との新たな結びつきによる、企業誘致に繋げ、集客（観光）・交流で高野町を訪れる人を増やす取り組みを推進する事業。</w:t>
      </w:r>
    </w:p>
    <w:p w14:paraId="5912315C" w14:textId="77777777" w:rsidR="00DF0D84" w:rsidRPr="00DF0D84" w:rsidRDefault="00DF0D84" w:rsidP="00DF0D84">
      <w:pPr>
        <w:rPr>
          <w:rFonts w:hint="eastAsia"/>
        </w:rPr>
      </w:pPr>
    </w:p>
    <w:p w14:paraId="057FFB5B" w14:textId="77777777" w:rsidR="00DF0D84" w:rsidRDefault="00DF0D84" w:rsidP="00DF0D84">
      <w:r>
        <w:rPr>
          <w:rFonts w:hint="eastAsia"/>
        </w:rPr>
        <w:t>ウ</w:t>
      </w:r>
      <w:r>
        <w:t xml:space="preserve"> すべての世代が生き生き暮らせるまちを創るまちづくり事業</w:t>
      </w:r>
    </w:p>
    <w:p w14:paraId="33906A62" w14:textId="089BD10C" w:rsidR="00DF0D84" w:rsidRDefault="00DF0D84" w:rsidP="00DF0D84">
      <w:pPr>
        <w:ind w:leftChars="200" w:left="440" w:firstLineChars="100" w:firstLine="220"/>
      </w:pPr>
      <w:r>
        <w:rPr>
          <w:rFonts w:hint="eastAsia"/>
        </w:rPr>
        <w:t>子育て世代に対する包括的な支援、高齢者が安心して住み続けられる仕組みづくりやサービスの充実に係る支援体制づくり、健康寿命を延伸するための取り組み、教育環境の整備、ふるさと教育の促進等住民が快適に暮らし、未来を担う子どもや若者が住み続けたいと思える「まちの魅力」を高めるため、すべての世代が生き生き暮らせるまちを創る事業。</w:t>
      </w:r>
    </w:p>
    <w:p w14:paraId="52B54AFB" w14:textId="77777777" w:rsidR="00DF0D84" w:rsidRPr="00DF0D84" w:rsidRDefault="00DF0D84" w:rsidP="00DF0D84">
      <w:pPr>
        <w:rPr>
          <w:rFonts w:hint="eastAsia"/>
        </w:rPr>
      </w:pPr>
    </w:p>
    <w:p w14:paraId="464DF6C3" w14:textId="77777777" w:rsidR="00DF0D84" w:rsidRDefault="00DF0D84" w:rsidP="00DF0D84">
      <w:r>
        <w:rPr>
          <w:rFonts w:hint="eastAsia"/>
        </w:rPr>
        <w:t>エ</w:t>
      </w:r>
      <w:r>
        <w:t xml:space="preserve"> 安全で安心な生活を実現するまちづくり事業</w:t>
      </w:r>
    </w:p>
    <w:p w14:paraId="76189199" w14:textId="093AEB46" w:rsidR="00197293" w:rsidRDefault="00DF0D84" w:rsidP="00DF0D84">
      <w:pPr>
        <w:ind w:leftChars="200" w:left="440" w:firstLineChars="100" w:firstLine="220"/>
      </w:pPr>
      <w:r>
        <w:rPr>
          <w:rFonts w:hint="eastAsia"/>
        </w:rPr>
        <w:t>安定した生活を送るための生活環境の整備、公共交通サービスの充実や交通弱者への支援、防災・消防力の強化、コロナウイルス感染症等に対応した各種サービスの提供等、住民の生命や財産を守るため、消防・救急体制の充実と消防団の機能強化を図るとともに、防災・防犯体制の充実を図り住生活の環境整備に努めることで安全で安心な生活を実現する事業。</w:t>
      </w:r>
    </w:p>
    <w:sectPr w:rsidR="0019729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84"/>
    <w:rsid w:val="00197293"/>
    <w:rsid w:val="002B11A1"/>
    <w:rsid w:val="00DF0D84"/>
    <w:rsid w:val="00F2252F"/>
    <w:rsid w:val="00F90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93214E"/>
  <w15:chartTrackingRefBased/>
  <w15:docId w15:val="{D2201A84-F02E-466D-BABA-47CA2677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0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0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0D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0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0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0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0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0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0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0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0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0D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0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0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0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0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0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0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0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0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D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0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D84"/>
    <w:pPr>
      <w:spacing w:before="160" w:after="160"/>
      <w:jc w:val="center"/>
    </w:pPr>
    <w:rPr>
      <w:i/>
      <w:iCs/>
      <w:color w:val="404040" w:themeColor="text1" w:themeTint="BF"/>
    </w:rPr>
  </w:style>
  <w:style w:type="character" w:customStyle="1" w:styleId="a8">
    <w:name w:val="引用文 (文字)"/>
    <w:basedOn w:val="a0"/>
    <w:link w:val="a7"/>
    <w:uiPriority w:val="29"/>
    <w:rsid w:val="00DF0D84"/>
    <w:rPr>
      <w:i/>
      <w:iCs/>
      <w:color w:val="404040" w:themeColor="text1" w:themeTint="BF"/>
    </w:rPr>
  </w:style>
  <w:style w:type="paragraph" w:styleId="a9">
    <w:name w:val="List Paragraph"/>
    <w:basedOn w:val="a"/>
    <w:uiPriority w:val="34"/>
    <w:qFormat/>
    <w:rsid w:val="00DF0D84"/>
    <w:pPr>
      <w:ind w:left="720"/>
      <w:contextualSpacing/>
    </w:pPr>
  </w:style>
  <w:style w:type="character" w:styleId="21">
    <w:name w:val="Intense Emphasis"/>
    <w:basedOn w:val="a0"/>
    <w:uiPriority w:val="21"/>
    <w:qFormat/>
    <w:rsid w:val="00DF0D84"/>
    <w:rPr>
      <w:i/>
      <w:iCs/>
      <w:color w:val="0F4761" w:themeColor="accent1" w:themeShade="BF"/>
    </w:rPr>
  </w:style>
  <w:style w:type="paragraph" w:styleId="22">
    <w:name w:val="Intense Quote"/>
    <w:basedOn w:val="a"/>
    <w:next w:val="a"/>
    <w:link w:val="23"/>
    <w:uiPriority w:val="30"/>
    <w:qFormat/>
    <w:rsid w:val="00DF0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0D84"/>
    <w:rPr>
      <w:i/>
      <w:iCs/>
      <w:color w:val="0F4761" w:themeColor="accent1" w:themeShade="BF"/>
    </w:rPr>
  </w:style>
  <w:style w:type="character" w:styleId="24">
    <w:name w:val="Intense Reference"/>
    <w:basedOn w:val="a0"/>
    <w:uiPriority w:val="32"/>
    <w:qFormat/>
    <w:rsid w:val="00DF0D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koya-le0010</dc:creator>
  <cp:keywords/>
  <dc:description/>
  <cp:lastModifiedBy>koya-le0010</cp:lastModifiedBy>
  <cp:revision>1</cp:revision>
  <dcterms:created xsi:type="dcterms:W3CDTF">2025-08-25T23:59:00Z</dcterms:created>
  <dcterms:modified xsi:type="dcterms:W3CDTF">2025-08-26T00:09:00Z</dcterms:modified>
</cp:coreProperties>
</file>